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4F" w:rsidRDefault="00091B0F" w:rsidP="0092434F">
      <w:pPr>
        <w:pStyle w:val="BodyTextIndent2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434F">
        <w:rPr>
          <w:rFonts w:ascii="Times New Roman" w:hAnsi="Times New Roman" w:cs="Times New Roman"/>
        </w:rPr>
        <w:t>Na temelju članka 10. stavka 1. točke 8. Zakona o pravu na pristup informacijama („Narodne novine“, broj 25/13, 85/15 i 69/22), objavljuju se</w:t>
      </w:r>
    </w:p>
    <w:p w:rsidR="00091B0F" w:rsidRDefault="00091B0F" w:rsidP="0092434F">
      <w:pPr>
        <w:pStyle w:val="BodyTextIndent2"/>
        <w:spacing w:line="276" w:lineRule="auto"/>
        <w:ind w:left="0"/>
        <w:rPr>
          <w:rFonts w:ascii="Times New Roman" w:hAnsi="Times New Roman" w:cs="Times New Roman"/>
        </w:rPr>
      </w:pPr>
    </w:p>
    <w:p w:rsidR="0092434F" w:rsidRDefault="0092434F" w:rsidP="0092434F">
      <w:pPr>
        <w:pStyle w:val="BodyTextIndent2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p w:rsidR="0092434F" w:rsidRDefault="0092434F" w:rsidP="0092434F">
      <w:pPr>
        <w:pStyle w:val="BodyTextIndent2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INFORMACIJE O  DODIJELJENIM BESPOVRATNIM SREDSTVIMA,</w:t>
      </w:r>
    </w:p>
    <w:p w:rsidR="0092434F" w:rsidRDefault="0092434F" w:rsidP="0092434F">
      <w:pPr>
        <w:pStyle w:val="BodyTextIndent2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SPONZORSTVIMA, DONACIJAMA ILI DRUGIM POMOĆIMA U 202</w:t>
      </w:r>
      <w:r w:rsidR="00D2036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 GODINI</w:t>
      </w:r>
    </w:p>
    <w:p w:rsidR="0092434F" w:rsidRDefault="0092434F" w:rsidP="0092434F">
      <w:pPr>
        <w:pStyle w:val="Heading1"/>
      </w:pPr>
    </w:p>
    <w:p w:rsidR="0092434F" w:rsidRDefault="0092434F" w:rsidP="0092434F">
      <w:pPr>
        <w:rPr>
          <w:lang w:eastAsia="en-US"/>
        </w:rPr>
      </w:pPr>
    </w:p>
    <w:p w:rsidR="0092434F" w:rsidRDefault="00D2036E" w:rsidP="00D2036E">
      <w:pPr>
        <w:pStyle w:val="ListParagraph"/>
        <w:numPr>
          <w:ilvl w:val="0"/>
          <w:numId w:val="1"/>
        </w:numPr>
        <w:tabs>
          <w:tab w:val="left" w:pos="1275"/>
        </w:tabs>
        <w:jc w:val="both"/>
      </w:pPr>
      <w:r>
        <w:t>u 2024. godini nije bilo dodijeljenih bespovratnih sredstava, donacija, sponzorstva ili drugih pomoći.</w:t>
      </w:r>
    </w:p>
    <w:p w:rsidR="0092434F" w:rsidRDefault="0092434F" w:rsidP="0092434F"/>
    <w:p w:rsidR="0092434F" w:rsidRDefault="0092434F" w:rsidP="0092434F"/>
    <w:p w:rsidR="0092434F" w:rsidRDefault="0092434F" w:rsidP="0092434F"/>
    <w:p w:rsidR="00091B0F" w:rsidRDefault="00091B0F" w:rsidP="0092434F"/>
    <w:p w:rsidR="00BC3EF8" w:rsidRPr="0092434F" w:rsidRDefault="00091B0F" w:rsidP="0092434F">
      <w:r>
        <w:t>Rakovi</w:t>
      </w:r>
      <w:bookmarkStart w:id="0" w:name="_GoBack"/>
      <w:bookmarkEnd w:id="0"/>
      <w:r>
        <w:t xml:space="preserve">ca, 2. siječnja 2025. godine </w:t>
      </w:r>
    </w:p>
    <w:sectPr w:rsidR="00BC3EF8" w:rsidRPr="009243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509" w:rsidRDefault="00995509" w:rsidP="00D2036E">
      <w:r>
        <w:separator/>
      </w:r>
    </w:p>
  </w:endnote>
  <w:endnote w:type="continuationSeparator" w:id="0">
    <w:p w:rsidR="00995509" w:rsidRDefault="00995509" w:rsidP="00D2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509" w:rsidRDefault="00995509" w:rsidP="00D2036E">
      <w:r>
        <w:separator/>
      </w:r>
    </w:p>
  </w:footnote>
  <w:footnote w:type="continuationSeparator" w:id="0">
    <w:p w:rsidR="00995509" w:rsidRDefault="00995509" w:rsidP="00D2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36E" w:rsidRPr="00126D81" w:rsidRDefault="00D2036E" w:rsidP="00D2036E">
    <w:pPr>
      <w:suppressAutoHyphens/>
      <w:spacing w:line="276" w:lineRule="auto"/>
      <w:rPr>
        <w:color w:val="595959"/>
        <w:sz w:val="18"/>
        <w:szCs w:val="18"/>
        <w:lang w:eastAsia="zh-CN"/>
      </w:rPr>
    </w:pPr>
  </w:p>
  <w:p w:rsidR="00D2036E" w:rsidRDefault="00D2036E" w:rsidP="00D2036E">
    <w:pPr>
      <w:tabs>
        <w:tab w:val="left" w:pos="8083"/>
      </w:tabs>
      <w:suppressAutoHyphens/>
      <w:spacing w:line="276" w:lineRule="auto"/>
      <w:rPr>
        <w:color w:val="595959"/>
        <w:sz w:val="18"/>
        <w:szCs w:val="18"/>
        <w:lang w:eastAsia="zh-CN"/>
      </w:rPr>
    </w:pPr>
    <w:r>
      <w:rPr>
        <w:rFonts w:ascii="Calibri" w:eastAsia="Calibri" w:hAnsi="Calibri" w:cs="Calibri"/>
        <w:noProof/>
        <w:sz w:val="22"/>
        <w:szCs w:val="22"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4262755</wp:posOffset>
          </wp:positionH>
          <wp:positionV relativeFrom="paragraph">
            <wp:posOffset>12700</wp:posOffset>
          </wp:positionV>
          <wp:extent cx="1476375" cy="21272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1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6D81">
      <w:rPr>
        <w:color w:val="595959"/>
        <w:sz w:val="18"/>
        <w:szCs w:val="18"/>
        <w:lang w:eastAsia="zh-CN"/>
      </w:rPr>
      <w:tab/>
    </w:r>
  </w:p>
  <w:p w:rsidR="00D2036E" w:rsidRPr="00126D81" w:rsidRDefault="00D2036E" w:rsidP="00D2036E">
    <w:pPr>
      <w:tabs>
        <w:tab w:val="left" w:pos="8083"/>
      </w:tabs>
      <w:suppressAutoHyphens/>
      <w:spacing w:line="276" w:lineRule="auto"/>
      <w:rPr>
        <w:color w:val="595959"/>
        <w:sz w:val="18"/>
        <w:szCs w:val="18"/>
        <w:lang w:eastAsia="zh-CN"/>
      </w:rPr>
    </w:pPr>
  </w:p>
  <w:p w:rsidR="00D2036E" w:rsidRPr="00D2036E" w:rsidRDefault="00D2036E" w:rsidP="00D2036E">
    <w:pPr>
      <w:suppressAutoHyphens/>
      <w:spacing w:line="276" w:lineRule="auto"/>
      <w:rPr>
        <w:color w:val="595959"/>
        <w:sz w:val="18"/>
        <w:szCs w:val="18"/>
        <w:lang w:eastAsia="zh-CN"/>
      </w:rPr>
    </w:pPr>
    <w:r>
      <w:rPr>
        <w:rFonts w:ascii="Calibri" w:eastAsia="Calibri" w:hAnsi="Calibri" w:cs="Calibri"/>
        <w:noProof/>
        <w:sz w:val="22"/>
        <w:szCs w:val="22"/>
        <w:lang w:val="en-GB" w:eastAsia="en-GB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53339</wp:posOffset>
              </wp:positionV>
              <wp:extent cx="5734050" cy="0"/>
              <wp:effectExtent l="0" t="0" r="1905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C74821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4pt,4.2pt" to="451.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" strokecolor="#a5a5a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E58F4"/>
    <w:multiLevelType w:val="hybridMultilevel"/>
    <w:tmpl w:val="2E70D4C2"/>
    <w:lvl w:ilvl="0" w:tplc="E7321086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4F"/>
    <w:rsid w:val="00091B0F"/>
    <w:rsid w:val="002953A4"/>
    <w:rsid w:val="0092434F"/>
    <w:rsid w:val="00995509"/>
    <w:rsid w:val="009B55D9"/>
    <w:rsid w:val="00BC3EF8"/>
    <w:rsid w:val="00D2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9573C"/>
  <w15:docId w15:val="{58B1B4EF-9D1F-4165-9141-40C6EBD9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92434F"/>
    <w:pPr>
      <w:keepNext/>
      <w:ind w:left="312" w:firstLine="1128"/>
      <w:outlineLvl w:val="0"/>
    </w:pPr>
    <w:rPr>
      <w:rFonts w:ascii="Arial" w:hAnsi="Arial" w:cs="Arial"/>
      <w:b/>
      <w:bCs/>
      <w:color w:val="000000"/>
      <w:sz w:val="20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434F"/>
    <w:rPr>
      <w:rFonts w:ascii="Arial" w:eastAsia="Times New Roman" w:hAnsi="Arial" w:cs="Arial"/>
      <w:b/>
      <w:bCs/>
      <w:color w:val="000000"/>
      <w:sz w:val="20"/>
      <w:szCs w:val="23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semiHidden/>
    <w:locked/>
    <w:rsid w:val="0092434F"/>
    <w:rPr>
      <w:rFonts w:ascii="Arial" w:eastAsia="Times New Roman" w:hAnsi="Arial" w:cs="Arial"/>
      <w:sz w:val="24"/>
      <w:szCs w:val="24"/>
      <w:lang w:eastAsia="hr-HR"/>
    </w:rPr>
  </w:style>
  <w:style w:type="paragraph" w:styleId="BodyTextIndent2">
    <w:name w:val="Body Text Indent 2"/>
    <w:aliases w:val="uvlaka 2"/>
    <w:basedOn w:val="Normal"/>
    <w:link w:val="BodyTextIndent2Char"/>
    <w:semiHidden/>
    <w:unhideWhenUsed/>
    <w:rsid w:val="0092434F"/>
    <w:pPr>
      <w:ind w:left="720"/>
    </w:pPr>
    <w:rPr>
      <w:rFonts w:ascii="Arial" w:hAnsi="Arial" w:cs="Arial"/>
    </w:rPr>
  </w:style>
  <w:style w:type="character" w:customStyle="1" w:styleId="Tijeloteksta-uvlaka2Char1">
    <w:name w:val="Tijelo teksta - uvlaka 2 Char1"/>
    <w:basedOn w:val="DefaultParagraphFont"/>
    <w:uiPriority w:val="99"/>
    <w:semiHidden/>
    <w:rsid w:val="0092434F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9243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03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203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2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Božičević</dc:creator>
  <cp:lastModifiedBy>Ana Rubčić</cp:lastModifiedBy>
  <cp:revision>5</cp:revision>
  <dcterms:created xsi:type="dcterms:W3CDTF">2024-01-11T07:13:00Z</dcterms:created>
  <dcterms:modified xsi:type="dcterms:W3CDTF">2025-01-09T07:06:00Z</dcterms:modified>
</cp:coreProperties>
</file>